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A40" w:rsidRPr="00C964A7" w:rsidRDefault="000A2A40" w:rsidP="000A2A4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4B4B4B"/>
          <w:sz w:val="28"/>
          <w:szCs w:val="28"/>
        </w:rPr>
      </w:pPr>
      <w:r w:rsidRPr="00C964A7">
        <w:rPr>
          <w:b/>
          <w:color w:val="4B4B4B"/>
          <w:sz w:val="28"/>
          <w:szCs w:val="28"/>
        </w:rPr>
        <w:t>Кто может стать вожатым</w:t>
      </w:r>
    </w:p>
    <w:p w:rsidR="000A2A40" w:rsidRPr="00C964A7" w:rsidRDefault="000A2A40" w:rsidP="000A2A40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 xml:space="preserve">Приказом Минтруда России от 25.12.2018 № 840н утвержден профессиональный стандарт «Специалист, участвующий в организации деятельности детского коллектива (вожатый)», которым определены цели деятельности специалистов, их функциональные обязанности, а также требования к образованию и опыту работы вожатых. </w:t>
      </w:r>
      <w:proofErr w:type="gramStart"/>
      <w:r w:rsidRPr="00C964A7">
        <w:rPr>
          <w:color w:val="4B4B4B"/>
          <w:sz w:val="28"/>
          <w:szCs w:val="28"/>
        </w:rPr>
        <w:t>Вожатыми могут стать совершеннолетние граждане при предъявлении работодателю справки об отсутствии судимости (уголовного преследования) в соответствии со статьями 331, 351.1 Трудового кодекса РФ, прошедшие обязательные предварительные (при поступлении на работу) и периодические медицинские осмотры (обследования), имеющие основное общее или среднее общее образование, а также прошедшие обучение по программам профессиональной подготовки по должностям служащих в области образования и педагогики.</w:t>
      </w:r>
      <w:proofErr w:type="gramEnd"/>
    </w:p>
    <w:p w:rsidR="00000000" w:rsidRDefault="000A2A40"/>
    <w:p w:rsidR="000A2A40" w:rsidRPr="000A2A40" w:rsidRDefault="000A2A40">
      <w:pPr>
        <w:rPr>
          <w:rFonts w:ascii="Times New Roman" w:hAnsi="Times New Roman" w:cs="Times New Roman"/>
          <w:sz w:val="28"/>
          <w:szCs w:val="28"/>
        </w:rPr>
      </w:pPr>
      <w:r w:rsidRPr="000A2A40">
        <w:rPr>
          <w:rFonts w:ascii="Times New Roman" w:hAnsi="Times New Roman" w:cs="Times New Roman"/>
          <w:sz w:val="28"/>
          <w:szCs w:val="28"/>
        </w:rPr>
        <w:t>Помощник Волховского городского прокурора</w:t>
      </w:r>
    </w:p>
    <w:p w:rsidR="000A2A40" w:rsidRPr="000A2A40" w:rsidRDefault="000A2A40">
      <w:pPr>
        <w:rPr>
          <w:rFonts w:ascii="Times New Roman" w:hAnsi="Times New Roman" w:cs="Times New Roman"/>
          <w:sz w:val="28"/>
          <w:szCs w:val="28"/>
        </w:rPr>
      </w:pPr>
      <w:r w:rsidRPr="000A2A40">
        <w:rPr>
          <w:rFonts w:ascii="Times New Roman" w:hAnsi="Times New Roman" w:cs="Times New Roman"/>
          <w:sz w:val="28"/>
          <w:szCs w:val="28"/>
        </w:rPr>
        <w:t>Савенкова Д.Н.</w:t>
      </w:r>
    </w:p>
    <w:sectPr w:rsidR="000A2A40" w:rsidRPr="000A2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2A40"/>
    <w:rsid w:val="000A2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2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753</Characters>
  <Application>Microsoft Office Word</Application>
  <DocSecurity>0</DocSecurity>
  <Lines>6</Lines>
  <Paragraphs>1</Paragraphs>
  <ScaleCrop>false</ScaleCrop>
  <Company>Microsoft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2</cp:revision>
  <dcterms:created xsi:type="dcterms:W3CDTF">2019-06-02T15:13:00Z</dcterms:created>
  <dcterms:modified xsi:type="dcterms:W3CDTF">2019-06-02T15:13:00Z</dcterms:modified>
</cp:coreProperties>
</file>